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2B" w:rsidRPr="006C092B" w:rsidRDefault="006C092B" w:rsidP="006C092B">
      <w:pPr>
        <w:rPr>
          <w:rFonts w:ascii="Times New Roman" w:hAnsi="Times New Roman" w:cs="Times New Roman"/>
          <w:b/>
          <w:bCs/>
          <w:sz w:val="24"/>
        </w:rPr>
      </w:pPr>
      <w:r w:rsidRPr="006C092B">
        <w:rPr>
          <w:rFonts w:ascii="Times New Roman" w:hAnsi="Times New Roman" w:cs="Times New Roman"/>
          <w:b/>
          <w:bCs/>
          <w:sz w:val="24"/>
        </w:rPr>
        <w:t>АННОТАЦИЯ</w:t>
      </w:r>
    </w:p>
    <w:p w:rsidR="006C092B" w:rsidRPr="006C092B" w:rsidRDefault="006C092B" w:rsidP="006C092B">
      <w:pPr>
        <w:rPr>
          <w:rFonts w:ascii="Times New Roman" w:hAnsi="Times New Roman" w:cs="Times New Roman"/>
          <w:b/>
          <w:bCs/>
          <w:sz w:val="24"/>
        </w:rPr>
      </w:pPr>
      <w:r w:rsidRPr="006C092B">
        <w:rPr>
          <w:rFonts w:ascii="Times New Roman" w:hAnsi="Times New Roman" w:cs="Times New Roman"/>
          <w:b/>
          <w:bCs/>
          <w:sz w:val="24"/>
        </w:rPr>
        <w:t>к рабочей программе учебного предмета «Основы безопасности жизнедеятельности»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 xml:space="preserve">  Рабочая программа по основам безопасности жизнедеятельности разработана в соответствии с требованиями федерального государственного образовательного стандарта среднего (полного) общего образования.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proofErr w:type="gramStart"/>
      <w:r w:rsidRPr="006C092B">
        <w:rPr>
          <w:rFonts w:ascii="Times New Roman" w:hAnsi="Times New Roman" w:cs="Times New Roman"/>
          <w:bCs/>
          <w:sz w:val="24"/>
        </w:rPr>
        <w:t>В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гражданской обороне», «О противодействии терроризму», «Об обороне», «О воинской обязанности и военной службе», «О санитарно-эпидемиологическом благополучии населения», «Основы законодательства Российской Федерации об охране здоровья граждан», Стратегии национальной безопасности Российской Федерации.</w:t>
      </w:r>
      <w:proofErr w:type="gramEnd"/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 xml:space="preserve">   В своей предметной ориентации предлагаемая программа направлена на достижение следующих целей: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proofErr w:type="gramStart"/>
      <w:r w:rsidRPr="006C092B">
        <w:rPr>
          <w:rFonts w:ascii="Times New Roman" w:hAnsi="Times New Roman" w:cs="Times New Roman"/>
          <w:bCs/>
          <w:sz w:val="24"/>
        </w:rPr>
        <w:t>- освоение знаний о безопасном поведение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 воинской обязанности и военной службе:</w:t>
      </w:r>
      <w:proofErr w:type="gramEnd"/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>- воспитание у школьников ценностного отношения к здоровью и человеческой жизни, чувства уважения к героическому наследию Росс</w:t>
      </w:r>
      <w:proofErr w:type="gramStart"/>
      <w:r w:rsidRPr="006C092B">
        <w:rPr>
          <w:rFonts w:ascii="Times New Roman" w:hAnsi="Times New Roman" w:cs="Times New Roman"/>
          <w:bCs/>
          <w:sz w:val="24"/>
        </w:rPr>
        <w:t>ии и ее</w:t>
      </w:r>
      <w:proofErr w:type="gramEnd"/>
      <w:r w:rsidRPr="006C092B">
        <w:rPr>
          <w:rFonts w:ascii="Times New Roman" w:hAnsi="Times New Roman" w:cs="Times New Roman"/>
          <w:bCs/>
          <w:sz w:val="24"/>
        </w:rPr>
        <w:t xml:space="preserve"> государственной символике, патриотизма и стремления выполнить долг по защите Отечества;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 xml:space="preserve">- формирования у </w:t>
      </w:r>
      <w:proofErr w:type="gramStart"/>
      <w:r w:rsidRPr="006C092B">
        <w:rPr>
          <w:rFonts w:ascii="Times New Roman" w:hAnsi="Times New Roman" w:cs="Times New Roman"/>
          <w:bCs/>
          <w:sz w:val="24"/>
        </w:rPr>
        <w:t>обучающихся</w:t>
      </w:r>
      <w:proofErr w:type="gramEnd"/>
      <w:r w:rsidRPr="006C092B">
        <w:rPr>
          <w:rFonts w:ascii="Times New Roman" w:hAnsi="Times New Roman" w:cs="Times New Roman"/>
          <w:bCs/>
          <w:sz w:val="24"/>
        </w:rPr>
        <w:t xml:space="preserve"> гражданской ответственности и правового самосознания, духовности и культуры, в том числе культуры безопасности </w:t>
      </w:r>
      <w:proofErr w:type="spellStart"/>
      <w:r w:rsidRPr="006C092B">
        <w:rPr>
          <w:rFonts w:ascii="Times New Roman" w:hAnsi="Times New Roman" w:cs="Times New Roman"/>
          <w:bCs/>
          <w:sz w:val="24"/>
        </w:rPr>
        <w:t>жизненедеятельности</w:t>
      </w:r>
      <w:proofErr w:type="spellEnd"/>
      <w:r w:rsidRPr="006C092B">
        <w:rPr>
          <w:rFonts w:ascii="Times New Roman" w:hAnsi="Times New Roman" w:cs="Times New Roman"/>
          <w:bCs/>
          <w:sz w:val="24"/>
        </w:rPr>
        <w:t>, самостоятельности, инициативности. Способности к успешной социализации в обществе;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>- развитие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>- овладение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помощь пострадавшим и самопомощь.</w:t>
      </w:r>
    </w:p>
    <w:p w:rsidR="006C092B" w:rsidRPr="006C092B" w:rsidRDefault="006C092B" w:rsidP="006C092B">
      <w:pPr>
        <w:ind w:firstLine="567"/>
        <w:rPr>
          <w:rFonts w:ascii="Times New Roman" w:hAnsi="Times New Roman" w:cs="Times New Roman"/>
          <w:bCs/>
          <w:sz w:val="24"/>
        </w:rPr>
      </w:pPr>
      <w:r w:rsidRPr="006C092B">
        <w:rPr>
          <w:rFonts w:ascii="Times New Roman" w:hAnsi="Times New Roman" w:cs="Times New Roman"/>
          <w:bCs/>
          <w:sz w:val="24"/>
        </w:rPr>
        <w:t xml:space="preserve">  Эти цели соответствуют современным потребностям личности, общества и государства и должны быть успешно реализованы в процессе обучения и воспитания подрастающего поколения.</w:t>
      </w:r>
    </w:p>
    <w:p w:rsidR="00E3160A" w:rsidRPr="006C092B" w:rsidRDefault="006C092B" w:rsidP="006C092B">
      <w:pPr>
        <w:ind w:firstLine="567"/>
      </w:pPr>
      <w:r w:rsidRPr="006C092B">
        <w:rPr>
          <w:rFonts w:ascii="Times New Roman" w:hAnsi="Times New Roman" w:cs="Times New Roman"/>
          <w:bCs/>
          <w:sz w:val="24"/>
        </w:rPr>
        <w:t xml:space="preserve">  Рабочая программа включает в себя: пояснительную записку; общую характеристику учебного предмета; описание места учебного предмета в учебном плане; описание  ценностных ориентиров содержания     учебного    предмета; личностные, </w:t>
      </w:r>
      <w:proofErr w:type="spellStart"/>
      <w:r w:rsidRPr="006C092B">
        <w:rPr>
          <w:rFonts w:ascii="Times New Roman" w:hAnsi="Times New Roman" w:cs="Times New Roman"/>
          <w:bCs/>
          <w:sz w:val="24"/>
        </w:rPr>
        <w:t>метапредметные</w:t>
      </w:r>
      <w:proofErr w:type="spellEnd"/>
      <w:r w:rsidRPr="006C092B">
        <w:rPr>
          <w:rFonts w:ascii="Times New Roman" w:hAnsi="Times New Roman" w:cs="Times New Roman"/>
          <w:bCs/>
          <w:sz w:val="24"/>
        </w:rPr>
        <w:t xml:space="preserve"> и предметные результаты освоения предмета; содержание учебного предмета; материально – техническое  обеспечение</w:t>
      </w:r>
      <w:proofErr w:type="gramStart"/>
      <w:r w:rsidRPr="006C092B">
        <w:rPr>
          <w:rFonts w:ascii="Times New Roman" w:hAnsi="Times New Roman" w:cs="Times New Roman"/>
          <w:bCs/>
          <w:sz w:val="24"/>
        </w:rPr>
        <w:t xml:space="preserve"> ;</w:t>
      </w:r>
      <w:proofErr w:type="gramEnd"/>
      <w:r w:rsidRPr="006C092B">
        <w:rPr>
          <w:rFonts w:ascii="Times New Roman" w:hAnsi="Times New Roman" w:cs="Times New Roman"/>
          <w:bCs/>
          <w:sz w:val="24"/>
        </w:rPr>
        <w:t xml:space="preserve"> календарно – тематическое планирование.</w:t>
      </w:r>
    </w:p>
    <w:sectPr w:rsidR="00E3160A" w:rsidRPr="006C092B" w:rsidSect="006167B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167BC"/>
    <w:rsid w:val="006167BC"/>
    <w:rsid w:val="006C092B"/>
    <w:rsid w:val="00E3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>HP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SCH_TEACER</dc:creator>
  <cp:lastModifiedBy>SCH_TEACER</cp:lastModifiedBy>
  <cp:revision>2</cp:revision>
  <dcterms:created xsi:type="dcterms:W3CDTF">2021-03-25T16:54:00Z</dcterms:created>
  <dcterms:modified xsi:type="dcterms:W3CDTF">2021-03-25T16:54:00Z</dcterms:modified>
</cp:coreProperties>
</file>